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578"/>
      </w:tblGrid>
      <w:tr w:rsidR="00682918" w:rsidRPr="00742656" w:rsidTr="0068291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«Рассмотрено»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заседании ШПК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№________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2918" w:rsidRPr="00742656" w:rsidRDefault="00FE45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«___»______2020</w:t>
            </w:r>
            <w:r w:rsidR="00682918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18" w:rsidRPr="00742656" w:rsidRDefault="00682918" w:rsidP="00682918">
            <w:pPr>
              <w:spacing w:after="0" w:line="240" w:lineRule="auto"/>
              <w:ind w:left="-819" w:firstLine="8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Согласовано»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Нижнесаянтуйская</w:t>
            </w:r>
            <w:proofErr w:type="spellEnd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________/___________________/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918" w:rsidRPr="00742656" w:rsidRDefault="00FE45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___________2020</w:t>
            </w:r>
            <w:r w:rsidR="00682918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г.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«Утверждаю»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МБОУ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НижнесаянтуйскаяСОШ</w:t>
            </w:r>
            <w:proofErr w:type="spellEnd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918" w:rsidRPr="00742656" w:rsidRDefault="00B00A09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__________/______________</w:t>
            </w:r>
            <w:bookmarkStart w:id="0" w:name="_GoBack"/>
            <w:bookmarkEnd w:id="0"/>
            <w:r w:rsidR="00682918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918" w:rsidRPr="00742656" w:rsidRDefault="00FE45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№____от «___»_______2020</w:t>
            </w:r>
            <w:r w:rsidR="00682918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г.</w:t>
            </w:r>
          </w:p>
          <w:p w:rsidR="00682918" w:rsidRPr="00742656" w:rsidRDefault="00682918" w:rsidP="0068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918" w:rsidRPr="00742656" w:rsidRDefault="00682918" w:rsidP="0068291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/>
          <w:b/>
          <w:sz w:val="28"/>
          <w:szCs w:val="28"/>
        </w:rPr>
      </w:pPr>
    </w:p>
    <w:p w:rsidR="00682918" w:rsidRPr="00742656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56">
        <w:rPr>
          <w:rFonts w:ascii="Times New Roman" w:hAnsi="Times New Roman" w:cs="Times New Roman"/>
          <w:b/>
          <w:sz w:val="32"/>
          <w:szCs w:val="32"/>
        </w:rPr>
        <w:t xml:space="preserve">Рабочая   программа </w:t>
      </w:r>
    </w:p>
    <w:p w:rsidR="00682918" w:rsidRPr="00742656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918">
        <w:t xml:space="preserve"> </w:t>
      </w:r>
      <w:r w:rsidRPr="00682918">
        <w:rPr>
          <w:rFonts w:ascii="Times New Roman" w:hAnsi="Times New Roman" w:cs="Times New Roman"/>
          <w:sz w:val="32"/>
          <w:szCs w:val="32"/>
        </w:rPr>
        <w:t>элективно</w:t>
      </w:r>
      <w:r>
        <w:rPr>
          <w:rFonts w:ascii="Times New Roman" w:hAnsi="Times New Roman" w:cs="Times New Roman"/>
          <w:sz w:val="32"/>
          <w:szCs w:val="32"/>
        </w:rPr>
        <w:t>го курса по   математике</w:t>
      </w:r>
      <w:r w:rsidRPr="00742656">
        <w:rPr>
          <w:rFonts w:ascii="Times New Roman" w:hAnsi="Times New Roman" w:cs="Times New Roman"/>
          <w:sz w:val="32"/>
          <w:szCs w:val="32"/>
        </w:rPr>
        <w:t>:</w:t>
      </w:r>
    </w:p>
    <w:p w:rsidR="00682918" w:rsidRPr="00742656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682918">
        <w:rPr>
          <w:rFonts w:ascii="Times New Roman" w:hAnsi="Times New Roman" w:cs="Times New Roman"/>
          <w:sz w:val="32"/>
          <w:szCs w:val="32"/>
        </w:rPr>
        <w:t>Математика: подготовка к ОГЭ</w:t>
      </w:r>
      <w:r w:rsidRPr="00742656">
        <w:rPr>
          <w:rFonts w:ascii="Times New Roman" w:hAnsi="Times New Roman" w:cs="Times New Roman"/>
          <w:sz w:val="32"/>
          <w:szCs w:val="32"/>
        </w:rPr>
        <w:t>»</w:t>
      </w:r>
    </w:p>
    <w:p w:rsidR="00682918" w:rsidRPr="00742656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74265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682918" w:rsidRPr="00742656" w:rsidRDefault="00FE4518" w:rsidP="00682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– 2021</w:t>
      </w:r>
      <w:r w:rsidR="00682918" w:rsidRPr="00742656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на учебный год</w:t>
      </w:r>
      <w:r w:rsidR="00375E53">
        <w:rPr>
          <w:rFonts w:ascii="Times New Roman" w:hAnsi="Times New Roman" w:cs="Times New Roman"/>
          <w:sz w:val="24"/>
          <w:szCs w:val="24"/>
        </w:rPr>
        <w:t xml:space="preserve"> (</w:t>
      </w:r>
      <w:r w:rsidR="00375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E53">
        <w:rPr>
          <w:rFonts w:ascii="Times New Roman" w:hAnsi="Times New Roman" w:cs="Times New Roman"/>
          <w:sz w:val="24"/>
          <w:szCs w:val="24"/>
        </w:rPr>
        <w:t xml:space="preserve"> полугодие)</w:t>
      </w:r>
      <w:r>
        <w:rPr>
          <w:rFonts w:ascii="Times New Roman" w:hAnsi="Times New Roman" w:cs="Times New Roman"/>
          <w:sz w:val="24"/>
          <w:szCs w:val="24"/>
        </w:rPr>
        <w:t>: 17</w:t>
      </w:r>
    </w:p>
    <w:p w:rsidR="00682918" w:rsidRPr="00742656" w:rsidRDefault="00375E53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1</w:t>
      </w:r>
      <w:r w:rsidR="0068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FE4518">
      <w:pPr>
        <w:autoSpaceDE w:val="0"/>
        <w:autoSpaceDN w:val="0"/>
        <w:adjustRightInd w:val="0"/>
        <w:spacing w:after="0" w:line="25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Составлена в соответствии с програ</w:t>
      </w:r>
      <w:r>
        <w:rPr>
          <w:rFonts w:ascii="Times New Roman" w:hAnsi="Times New Roman" w:cs="Times New Roman"/>
          <w:sz w:val="24"/>
          <w:szCs w:val="24"/>
        </w:rPr>
        <w:t>ммой по алгебре к учебнику для 9</w:t>
      </w:r>
      <w:r w:rsidRPr="00742656">
        <w:rPr>
          <w:rFonts w:ascii="Times New Roman" w:hAnsi="Times New Roman" w:cs="Times New Roman"/>
          <w:sz w:val="24"/>
          <w:szCs w:val="24"/>
        </w:rPr>
        <w:t xml:space="preserve"> классов   общеобразовательных школ авторов </w:t>
      </w:r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Макарычев Ю. Н., </w:t>
      </w:r>
      <w:proofErr w:type="spellStart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Миндюк</w:t>
      </w:r>
      <w:proofErr w:type="spellEnd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Г., </w:t>
      </w:r>
      <w:proofErr w:type="spellStart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Нешков</w:t>
      </w:r>
      <w:proofErr w:type="spellEnd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 И., Суворова</w:t>
      </w:r>
      <w:r w:rsidRPr="00742656">
        <w:rPr>
          <w:rFonts w:ascii="Times New Roman" w:hAnsi="Times New Roman" w:cs="Times New Roman"/>
          <w:sz w:val="24"/>
          <w:szCs w:val="24"/>
        </w:rPr>
        <w:t xml:space="preserve"> С. Б.</w:t>
      </w:r>
    </w:p>
    <w:p w:rsidR="00682918" w:rsidRPr="00742656" w:rsidRDefault="00682918" w:rsidP="00682918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FE4518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Алгебра  9</w:t>
      </w:r>
      <w:r w:rsidRPr="0074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656">
        <w:rPr>
          <w:rFonts w:ascii="Times New Roman" w:hAnsi="Times New Roman" w:cs="Times New Roman"/>
          <w:sz w:val="24"/>
          <w:szCs w:val="24"/>
        </w:rPr>
        <w:t xml:space="preserve">класс под редакцией С.А.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742656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742656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42656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4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742656">
        <w:rPr>
          <w:rFonts w:ascii="Times New Roman" w:hAnsi="Times New Roman" w:cs="Times New Roman"/>
          <w:sz w:val="24"/>
          <w:szCs w:val="24"/>
        </w:rPr>
        <w:t xml:space="preserve"> - М.:  Просвещение,  2018 .</w:t>
      </w:r>
    </w:p>
    <w:p w:rsidR="00682918" w:rsidRPr="00742656" w:rsidRDefault="00682918" w:rsidP="006829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18" w:rsidRPr="00742656" w:rsidRDefault="00682918" w:rsidP="00682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82918" w:rsidRPr="00742656" w:rsidRDefault="00682918" w:rsidP="00682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Михалева  Л. А., учитель математики</w:t>
      </w:r>
    </w:p>
    <w:p w:rsidR="00682918" w:rsidRPr="00742656" w:rsidRDefault="00682918" w:rsidP="00682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656">
        <w:rPr>
          <w:rFonts w:ascii="Times New Roman" w:hAnsi="Times New Roman" w:cs="Times New Roman"/>
          <w:sz w:val="24"/>
          <w:szCs w:val="24"/>
        </w:rPr>
        <w:t xml:space="preserve"> квалификационная   категория</w:t>
      </w:r>
    </w:p>
    <w:p w:rsidR="00682918" w:rsidRPr="00742656" w:rsidRDefault="00682918" w:rsidP="00682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918" w:rsidRPr="00742656" w:rsidRDefault="00682918" w:rsidP="0068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18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 xml:space="preserve">с. Нижний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Саянтуй</w:t>
      </w:r>
      <w:proofErr w:type="spellEnd"/>
    </w:p>
    <w:p w:rsidR="00682918" w:rsidRDefault="00FE4518" w:rsidP="00682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682918" w:rsidRDefault="00682918" w:rsidP="00F618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9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82918" w:rsidRPr="00682918" w:rsidRDefault="00682918" w:rsidP="006829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918" w:rsidRPr="00682918" w:rsidRDefault="00682918" w:rsidP="00682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682918">
        <w:rPr>
          <w:rFonts w:ascii="Times New Roman" w:eastAsia="Times New Roman" w:hAnsi="Times New Roman" w:cs="Times New Roman"/>
          <w:sz w:val="24"/>
          <w:szCs w:val="24"/>
        </w:rPr>
        <w:t>Данная методическая разработка посвящена проблеме подготовки к ОГЭ по математике  выпускников 9 классов</w:t>
      </w:r>
      <w:r w:rsidRPr="00D4043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D4043C" w:rsidRPr="00D404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4043C" w:rsidRPr="00FE45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43C" w:rsidRPr="00FE451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изменениями в структуре КИМ по математике в 2020 году, рабочая программа курса представлена двумя частями: первая часть (17 заданий с кратким ответом) – алгебра, геометрия, статистика и теория </w:t>
      </w:r>
      <w:proofErr w:type="gramStart"/>
      <w:r w:rsidR="00D4043C" w:rsidRPr="00FE4518">
        <w:rPr>
          <w:rFonts w:ascii="Times New Roman" w:eastAsia="Times New Roman" w:hAnsi="Times New Roman" w:cs="Times New Roman"/>
          <w:sz w:val="24"/>
          <w:szCs w:val="24"/>
        </w:rPr>
        <w:t>вероятностей</w:t>
      </w:r>
      <w:proofErr w:type="gramEnd"/>
      <w:r w:rsidR="00D4043C" w:rsidRPr="00FE4518">
        <w:rPr>
          <w:rFonts w:ascii="Times New Roman" w:eastAsia="Times New Roman" w:hAnsi="Times New Roman" w:cs="Times New Roman"/>
          <w:sz w:val="24"/>
          <w:szCs w:val="24"/>
        </w:rPr>
        <w:t xml:space="preserve"> и вторая часть (</w:t>
      </w:r>
      <w:r w:rsidR="00252F0C" w:rsidRPr="00FE4518">
        <w:rPr>
          <w:rFonts w:ascii="Times New Roman" w:eastAsia="Times New Roman" w:hAnsi="Times New Roman" w:cs="Times New Roman"/>
          <w:sz w:val="24"/>
          <w:szCs w:val="24"/>
        </w:rPr>
        <w:t>6 заданий</w:t>
      </w:r>
      <w:r w:rsidR="00D4043C" w:rsidRPr="00FE4518">
        <w:rPr>
          <w:rFonts w:ascii="Times New Roman" w:eastAsia="Times New Roman" w:hAnsi="Times New Roman" w:cs="Times New Roman"/>
          <w:sz w:val="24"/>
          <w:szCs w:val="24"/>
        </w:rPr>
        <w:t xml:space="preserve"> с развернутым ответом) – алгебра, геометрия.  </w:t>
      </w:r>
      <w:r w:rsidRPr="006829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09D4">
        <w:rPr>
          <w:rFonts w:ascii="Times New Roman" w:eastAsia="Times New Roman" w:hAnsi="Times New Roman" w:cs="Times New Roman"/>
          <w:sz w:val="24"/>
          <w:szCs w:val="24"/>
        </w:rPr>
        <w:t xml:space="preserve"> разработку</w:t>
      </w:r>
      <w:r w:rsidRPr="00682918">
        <w:rPr>
          <w:rFonts w:ascii="Times New Roman" w:eastAsia="Times New Roman" w:hAnsi="Times New Roman" w:cs="Times New Roman"/>
          <w:sz w:val="24"/>
          <w:szCs w:val="24"/>
        </w:rPr>
        <w:t xml:space="preserve"> входят задания, подобные </w:t>
      </w:r>
      <w:proofErr w:type="gramStart"/>
      <w:r w:rsidRPr="00682918">
        <w:rPr>
          <w:rFonts w:ascii="Times New Roman" w:eastAsia="Times New Roman" w:hAnsi="Times New Roman" w:cs="Times New Roman"/>
          <w:sz w:val="24"/>
          <w:szCs w:val="24"/>
        </w:rPr>
        <w:t>экзаменационным</w:t>
      </w:r>
      <w:proofErr w:type="gramEnd"/>
      <w:r w:rsidRPr="00682918">
        <w:rPr>
          <w:rFonts w:ascii="Times New Roman" w:eastAsia="Times New Roman" w:hAnsi="Times New Roman" w:cs="Times New Roman"/>
          <w:sz w:val="24"/>
          <w:szCs w:val="24"/>
        </w:rPr>
        <w:t xml:space="preserve">, подготовительные задания для отработки элементов каждой темы, варианты для самостоятельного выполнения.  </w:t>
      </w:r>
      <w:r w:rsidR="00252F0C">
        <w:rPr>
          <w:rFonts w:ascii="Times New Roman" w:eastAsia="Times New Roman" w:hAnsi="Times New Roman" w:cs="Times New Roman"/>
          <w:sz w:val="24"/>
          <w:szCs w:val="24"/>
        </w:rPr>
        <w:t>Данная разработка поможет уча</w:t>
      </w:r>
      <w:r w:rsidRPr="00682918">
        <w:rPr>
          <w:rFonts w:ascii="Times New Roman" w:eastAsia="Times New Roman" w:hAnsi="Times New Roman" w:cs="Times New Roman"/>
          <w:sz w:val="24"/>
          <w:szCs w:val="24"/>
        </w:rPr>
        <w:t xml:space="preserve">щимся эффективнее подготовиться к сдаче экзамена. </w:t>
      </w:r>
    </w:p>
    <w:p w:rsidR="00682918" w:rsidRDefault="00682918" w:rsidP="00682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18" w:rsidRDefault="00682918" w:rsidP="0068291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819" w:rsidRDefault="00F61819" w:rsidP="00E9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2F0C" w:rsidRDefault="00252F0C" w:rsidP="00E9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9D4" w:rsidRDefault="00E909D4" w:rsidP="00E90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819" w:rsidRDefault="00F61819" w:rsidP="00F6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819" w:rsidRDefault="00F61819" w:rsidP="00F6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1819" w:rsidRPr="0062268F" w:rsidRDefault="00F61819" w:rsidP="00F6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819" w:rsidRPr="00F61819" w:rsidRDefault="00F61819" w:rsidP="00F6181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элективного курса предназначена для обучающихся 9-х классов общеобразовательн</w:t>
      </w:r>
      <w:r w:rsidR="00D4043C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учреждений и рассчитана на 17 часов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F61819" w:rsidRPr="00F61819" w:rsidRDefault="00F61819" w:rsidP="00F61819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элективного курса сочетается с любым УМК, рекомендованным к использованию в образовательном процессе. Программа элективного курса согласована с требованиями государственного образовательного стандарта и содержанием основных программ </w:t>
      </w:r>
      <w:r w:rsid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математики основной школы, также предусмотрены основные изменения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заданиях КИМ.</w:t>
      </w:r>
    </w:p>
    <w:p w:rsidR="00F61819" w:rsidRPr="00F61819" w:rsidRDefault="00F61819" w:rsidP="00F61819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Элективный курс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F61819" w:rsidRPr="00F61819" w:rsidRDefault="00F61819" w:rsidP="00F61819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F61819" w:rsidRPr="00700CC0" w:rsidRDefault="00F61819" w:rsidP="00F6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элективного курса:</w:t>
      </w:r>
      <w:r w:rsidRPr="00F61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математике. </w:t>
      </w:r>
      <w:r w:rsidRPr="00700CC0">
        <w:rPr>
          <w:rFonts w:ascii="Times New Roman" w:eastAsia="Times New Roman" w:hAnsi="Times New Roman" w:cs="Times New Roman"/>
          <w:sz w:val="24"/>
          <w:szCs w:val="24"/>
        </w:rPr>
        <w:t>Успешная сдача</w:t>
      </w:r>
      <w:r w:rsidRPr="00700CC0">
        <w:rPr>
          <w:rFonts w:ascii="Arial" w:eastAsia="Times New Roman" w:hAnsi="Arial" w:cs="Arial"/>
          <w:sz w:val="24"/>
          <w:szCs w:val="24"/>
        </w:rPr>
        <w:t xml:space="preserve"> </w:t>
      </w:r>
      <w:r w:rsidRPr="00700CC0">
        <w:rPr>
          <w:rFonts w:ascii="Times New Roman" w:eastAsia="Times New Roman" w:hAnsi="Times New Roman" w:cs="Times New Roman"/>
          <w:sz w:val="24"/>
          <w:szCs w:val="24"/>
        </w:rPr>
        <w:t>ОГЭ, переход в 10 класс по выбранному профилю (при необходимости).</w:t>
      </w:r>
    </w:p>
    <w:p w:rsidR="00F61819" w:rsidRPr="00F61819" w:rsidRDefault="00F61819" w:rsidP="00F6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 курса</w:t>
      </w:r>
      <w:r w:rsidRPr="00F618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61819" w:rsidRDefault="00F61819" w:rsidP="00F6181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819" w:rsidRPr="00F61819" w:rsidRDefault="00F61819" w:rsidP="00F618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proofErr w:type="gramStart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</w:t>
      </w:r>
      <w:proofErr w:type="gramEnd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: (формирование познавательных и логических УУД)</w:t>
      </w:r>
      <w:r w:rsidRPr="00F6181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F61819" w:rsidRPr="00F61819" w:rsidRDefault="00F61819" w:rsidP="00F61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F61819" w:rsidRPr="00F61819" w:rsidRDefault="00F61819" w:rsidP="00F618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Научить правильной интерпретации спорных формулировок заданий.</w:t>
      </w:r>
    </w:p>
    <w:p w:rsidR="00F61819" w:rsidRPr="00F61819" w:rsidRDefault="00F61819" w:rsidP="00F618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Развить навыки решения тестов.</w:t>
      </w:r>
    </w:p>
    <w:p w:rsidR="00F61819" w:rsidRPr="00F61819" w:rsidRDefault="00F61819" w:rsidP="00F618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</w:rPr>
        <w:t>Научить максимально эффективно распределять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время, отведенное на выполнение задания.</w:t>
      </w:r>
    </w:p>
    <w:p w:rsidR="00F61819" w:rsidRPr="00F61819" w:rsidRDefault="00F61819" w:rsidP="00F618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Подготовить к успешной сдаче ОГЭ по математике.</w:t>
      </w:r>
    </w:p>
    <w:p w:rsidR="00F61819" w:rsidRPr="00F61819" w:rsidRDefault="00F61819" w:rsidP="00F61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61819" w:rsidRDefault="00F61819" w:rsidP="00F6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proofErr w:type="gramEnd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: (формирование регулятивных УУД)</w:t>
      </w:r>
      <w:r w:rsidRPr="00F6181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</w:t>
      </w:r>
    </w:p>
    <w:p w:rsidR="00F61819" w:rsidRPr="00F61819" w:rsidRDefault="00F61819" w:rsidP="00F6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F61819" w:rsidRPr="00F61819" w:rsidRDefault="00F61819" w:rsidP="00F618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умение ставить перед собой цель 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F6181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F61819" w:rsidRPr="00F61819" w:rsidRDefault="00F61819" w:rsidP="00F618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свою работу - </w:t>
      </w:r>
      <w:r w:rsidRPr="00F6181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61819" w:rsidRPr="00F61819" w:rsidRDefault="00F61819" w:rsidP="00F6181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61819" w:rsidRPr="00F61819" w:rsidRDefault="00F61819" w:rsidP="00F6181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F61819" w:rsidRPr="00F61819" w:rsidRDefault="00F61819" w:rsidP="00F6181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61819" w:rsidRPr="00F61819" w:rsidRDefault="00F61819" w:rsidP="00F61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F618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F6181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F61819">
        <w:rPr>
          <w:rFonts w:ascii="Times New Roman" w:eastAsia="Times New Roman" w:hAnsi="Times New Roman" w:cs="Times New Roman"/>
          <w:i/>
          <w:sz w:val="24"/>
          <w:szCs w:val="24"/>
        </w:rPr>
        <w:t xml:space="preserve">: (формирование коммуникативных и личностных УУД) </w:t>
      </w:r>
    </w:p>
    <w:p w:rsidR="00F61819" w:rsidRPr="00F61819" w:rsidRDefault="00F61819" w:rsidP="00F618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 и вступать в диалог;</w:t>
      </w:r>
    </w:p>
    <w:p w:rsidR="00F61819" w:rsidRPr="00F61819" w:rsidRDefault="00F61819" w:rsidP="00F618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ответственность и аккуратность; </w:t>
      </w:r>
    </w:p>
    <w:p w:rsidR="00F61819" w:rsidRPr="00F61819" w:rsidRDefault="00F61819" w:rsidP="00F618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F61819" w:rsidRPr="00F61819" w:rsidRDefault="00F61819" w:rsidP="00F618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смыслообразование</w:t>
      </w:r>
      <w:proofErr w:type="spellEnd"/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F61819" w:rsidRDefault="00F61819" w:rsidP="00F618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819" w:rsidRPr="00F61819" w:rsidRDefault="00F61819" w:rsidP="00F6181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Функции  курса</w:t>
      </w:r>
    </w:p>
    <w:p w:rsidR="00F61819" w:rsidRPr="00F61819" w:rsidRDefault="00F61819" w:rsidP="00F61819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ориентация на совершенствование навыков познавательной, организационной деятельности; </w:t>
      </w:r>
    </w:p>
    <w:p w:rsidR="00F61819" w:rsidRPr="00F61819" w:rsidRDefault="00F61819" w:rsidP="00F61819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компенсация недостатков ЗУН по математике. </w:t>
      </w:r>
    </w:p>
    <w:p w:rsidR="00F61819" w:rsidRDefault="00F61819" w:rsidP="00F61819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</w:p>
    <w:p w:rsidR="00F61819" w:rsidRPr="00F61819" w:rsidRDefault="00F61819" w:rsidP="00F6181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и формы обучения</w:t>
      </w:r>
    </w:p>
    <w:p w:rsidR="00F61819" w:rsidRPr="00F61819" w:rsidRDefault="00F61819" w:rsidP="00F61819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 формы обучения определяются требованиями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 курса:</w:t>
      </w:r>
    </w:p>
    <w:p w:rsidR="00F61819" w:rsidRPr="00F61819" w:rsidRDefault="00F61819" w:rsidP="00F61819">
      <w:pPr>
        <w:numPr>
          <w:ilvl w:val="0"/>
          <w:numId w:val="2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через опыт и сотрудничество; </w:t>
      </w:r>
    </w:p>
    <w:p w:rsidR="00F61819" w:rsidRPr="00F61819" w:rsidRDefault="00F61819" w:rsidP="00F61819">
      <w:pPr>
        <w:numPr>
          <w:ilvl w:val="0"/>
          <w:numId w:val="2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индивидуальных особенностей и потребностей учащихся; </w:t>
      </w:r>
    </w:p>
    <w:p w:rsidR="00F61819" w:rsidRPr="00F61819" w:rsidRDefault="00F61819" w:rsidP="00F61819">
      <w:pPr>
        <w:numPr>
          <w:ilvl w:val="0"/>
          <w:numId w:val="2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интерактивность (работа в малых группах, ролевые игры, тренинги, вне занятий - метод проектов); </w:t>
      </w:r>
    </w:p>
    <w:p w:rsidR="00F61819" w:rsidRPr="00F61819" w:rsidRDefault="00F61819" w:rsidP="00F61819">
      <w:pPr>
        <w:numPr>
          <w:ilvl w:val="0"/>
          <w:numId w:val="2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личностно - </w:t>
      </w:r>
      <w:proofErr w:type="spell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субъект – субъективный подход (большее внимание к личности учащегося, а не целям учителя, равноправное их взаимодействие).</w:t>
      </w:r>
    </w:p>
    <w:p w:rsidR="00F61819" w:rsidRPr="00F61819" w:rsidRDefault="00F61819" w:rsidP="00F61819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работы с учащимися, безусловно,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образовательных сайтах в Интернете по указанной теме. Таким образом, данный курс не исключает возможности проектной деятельности учащихся во внеурочное время. Итогом такой деятельности могут быть творческие работы.</w:t>
      </w:r>
    </w:p>
    <w:p w:rsidR="00F61819" w:rsidRPr="00F61819" w:rsidRDefault="00F61819" w:rsidP="00F61819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F61819" w:rsidRPr="00F61819" w:rsidRDefault="00F61819" w:rsidP="00F61819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</w:t>
      </w:r>
      <w:r w:rsidR="00FE45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несомненно, поможет им при выполнении заданий ОГЭ.</w:t>
      </w:r>
    </w:p>
    <w:p w:rsidR="00F61819" w:rsidRPr="00F61819" w:rsidRDefault="00F61819" w:rsidP="00F61819">
      <w:pPr>
        <w:suppressAutoHyphens/>
        <w:spacing w:after="0" w:line="200" w:lineRule="atLeast"/>
        <w:ind w:left="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F61819" w:rsidRDefault="00F61819" w:rsidP="00F61819">
      <w:pPr>
        <w:shd w:val="clear" w:color="auto" w:fill="FEFEFE"/>
        <w:suppressAutoHyphens/>
        <w:spacing w:before="192" w:after="192" w:line="240" w:lineRule="auto"/>
        <w:ind w:left="567" w:right="192" w:firstLine="75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F61819" w:rsidRPr="00F61819" w:rsidRDefault="00F61819" w:rsidP="00F61819">
      <w:pPr>
        <w:shd w:val="clear" w:color="auto" w:fill="FEFEFE"/>
        <w:suppressAutoHyphens/>
        <w:spacing w:before="192" w:after="192" w:line="240" w:lineRule="auto"/>
        <w:ind w:left="567" w:right="192" w:firstLine="7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proofErr w:type="spellStart"/>
      <w:r w:rsidRPr="00F61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>Общеучебные</w:t>
      </w:r>
      <w:proofErr w:type="spellEnd"/>
      <w:r w:rsidRPr="00F61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 xml:space="preserve"> умения, навыки и способы деятельности.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преподавания математики в основной школе, работы над формированием у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перечисленных в программе знаний и умений, следует обращать внимание на то,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чтобы они овладевали </w:t>
      </w: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умениями </w:t>
      </w:r>
      <w:proofErr w:type="spellStart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общеучебного</w:t>
      </w:r>
      <w:proofErr w:type="spellEnd"/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характера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разнообразными </w:t>
      </w: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способами деятельности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приобретали опыт: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планирования и осуществления алгоритмической деятельности, выполнения заданных и конструирования новых алгоритмов;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проведения доказательных рассуждений, аргументации, выдвижения гипотез и их обоснования;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 личностном направлении: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критичность мышления, умение распознавать логически некорректные высказывания, отличать гипотезу от факта;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креативность мышления, инициатива, находчивость, активность при решении математических задач;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контролировать процесс и результат учебной математической деятельности;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способность к эмоциональному восприятию математических объектов, задач, решений, рассуждений;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 предметном направлении: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видеть математическую задачу в контексте проблемной ситуации в других дисциплинах, в окружающей жизни;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выдвигать гипотезы при решении учебных задач и понимать необходимость их проверки;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применять индуктивные и дедуктивные способы рассуждений, видеть различные стратегии решения задач;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понимание сущности алгоритмических предписаний и умение действовать в соответствии с предложенным алгоритмом;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самостоятельно ставить цели, выбирать и создавать алгоритмы для решения учебных математических проблем;</w:t>
      </w:r>
    </w:p>
    <w:p w:rsidR="00F61819" w:rsidRPr="00F61819" w:rsidRDefault="00F61819" w:rsidP="00F61819">
      <w:pPr>
        <w:shd w:val="clear" w:color="auto" w:fill="FEFEFE"/>
        <w:suppressAutoHyphens/>
        <w:spacing w:after="0" w:line="240" w:lineRule="auto"/>
        <w:ind w:left="567" w:right="192"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· умение планировать и осуществлять деятельность, направленную на решение задач исследовательского характера.</w:t>
      </w:r>
    </w:p>
    <w:p w:rsidR="00F61819" w:rsidRPr="00F61819" w:rsidRDefault="00F61819" w:rsidP="00F61819">
      <w:pPr>
        <w:widowControl w:val="0"/>
        <w:suppressAutoHyphens/>
        <w:spacing w:before="120"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819" w:rsidRPr="00F61819" w:rsidRDefault="00F61819" w:rsidP="00F61819">
      <w:pPr>
        <w:widowControl w:val="0"/>
        <w:suppressAutoHyphens/>
        <w:spacing w:before="120" w:after="0" w:line="2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курса</w:t>
      </w:r>
    </w:p>
    <w:p w:rsidR="00F61819" w:rsidRPr="00F61819" w:rsidRDefault="00F61819" w:rsidP="00F61819">
      <w:pPr>
        <w:widowControl w:val="0"/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арифметика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алгебра</w:t>
      </w: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геометрия, элементы комбинаторики теории вероятностей, статистики и логики.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обучения, естественным образом переплетаются и взаимодействуют в учебных курсах. </w:t>
      </w:r>
    </w:p>
    <w:p w:rsidR="00F61819" w:rsidRPr="00F61819" w:rsidRDefault="00F61819" w:rsidP="00F61819">
      <w:pPr>
        <w:widowControl w:val="0"/>
        <w:suppressAutoHyphens/>
        <w:spacing w:before="60"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Арифметика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61819" w:rsidRPr="00F61819" w:rsidRDefault="00F61819" w:rsidP="00F61819">
      <w:pPr>
        <w:widowControl w:val="0"/>
        <w:suppressAutoHyphens/>
        <w:spacing w:before="60"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Алгебра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61819" w:rsidRPr="00F61819" w:rsidRDefault="00F61819" w:rsidP="00F61819">
      <w:pPr>
        <w:widowControl w:val="0"/>
        <w:suppressAutoHyphens/>
        <w:spacing w:before="60"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Геометрия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F61819" w:rsidRPr="00F61819" w:rsidRDefault="00F61819" w:rsidP="00F61819">
      <w:pPr>
        <w:widowControl w:val="0"/>
        <w:suppressAutoHyphens/>
        <w:spacing w:before="60"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Элементы логики, комбинаторики, статистики и теории вероятностей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F61819" w:rsidRPr="00F61819" w:rsidRDefault="00F61819" w:rsidP="00F61819">
      <w:pPr>
        <w:widowControl w:val="0"/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закладываются основы вероятностного мышления.</w:t>
      </w:r>
    </w:p>
    <w:p w:rsidR="00726A03" w:rsidRDefault="00726A03" w:rsidP="00726A0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A03" w:rsidRDefault="00726A03" w:rsidP="00726A03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A03" w:rsidRPr="00726A03" w:rsidRDefault="00726A03" w:rsidP="00726A03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  <w:r w:rsidRPr="00726A03">
        <w:t xml:space="preserve"> </w:t>
      </w:r>
      <w:r>
        <w:t xml:space="preserve"> </w:t>
      </w: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элективного курса</w:t>
      </w:r>
    </w:p>
    <w:p w:rsidR="00726A03" w:rsidRPr="00726A03" w:rsidRDefault="00726A03" w:rsidP="00726A03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«Алгебра»(1 и 2 части), «Геометрия»(1и 2 части)</w:t>
      </w:r>
      <w:r w:rsidR="006425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Статистика (1 </w:t>
      </w:r>
      <w:r w:rsidR="008C3EE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2 части</w:t>
      </w:r>
      <w:r w:rsidR="006425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726A03" w:rsidRDefault="00726A03" w:rsidP="00726A03">
      <w:pPr>
        <w:suppressAutoHyphens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A03" w:rsidRPr="00726A03" w:rsidRDefault="00726A03" w:rsidP="00726A03">
      <w:pPr>
        <w:suppressAutoHyphens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642581" w:rsidRP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блоке</w:t>
      </w: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«Алгебра»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отрабатываются навыки решения алгебраических </w:t>
      </w: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заданий 1 части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726A03" w:rsidRPr="00726A03" w:rsidRDefault="00726A03" w:rsidP="00726A03">
      <w:pPr>
        <w:suppressAutoHyphens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Задания 2 части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726A03" w:rsidRPr="00726A03" w:rsidRDefault="00726A03" w:rsidP="00726A03">
      <w:pPr>
        <w:numPr>
          <w:ilvl w:val="0"/>
          <w:numId w:val="7"/>
        </w:numPr>
        <w:suppressAutoHyphens/>
        <w:spacing w:after="0" w:line="20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уверенное  владение  формально-оперативным  алгебраическим аппаратом;  </w:t>
      </w:r>
    </w:p>
    <w:p w:rsidR="00726A03" w:rsidRPr="00726A03" w:rsidRDefault="00726A03" w:rsidP="00726A03">
      <w:pPr>
        <w:numPr>
          <w:ilvl w:val="0"/>
          <w:numId w:val="7"/>
        </w:numPr>
        <w:suppressAutoHyphens/>
        <w:spacing w:after="0" w:line="20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726A03" w:rsidRPr="00726A03" w:rsidRDefault="00726A03" w:rsidP="00726A03">
      <w:pPr>
        <w:numPr>
          <w:ilvl w:val="0"/>
          <w:numId w:val="7"/>
        </w:numPr>
        <w:suppressAutoHyphens/>
        <w:spacing w:after="0" w:line="20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умение  решить  комплексную  задачу,  включающую  в  себя  знания  из разных тем курса;  </w:t>
      </w:r>
    </w:p>
    <w:p w:rsidR="00726A03" w:rsidRPr="00726A03" w:rsidRDefault="00726A03" w:rsidP="00726A03">
      <w:pPr>
        <w:numPr>
          <w:ilvl w:val="0"/>
          <w:numId w:val="7"/>
        </w:numPr>
        <w:suppressAutoHyphens/>
        <w:spacing w:after="0" w:line="20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726A03" w:rsidRPr="00726A03" w:rsidRDefault="00726A03" w:rsidP="00726A03">
      <w:pPr>
        <w:numPr>
          <w:ilvl w:val="0"/>
          <w:numId w:val="7"/>
        </w:numPr>
        <w:suppressAutoHyphens/>
        <w:spacing w:after="0" w:line="20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широким спектром приемов и способов рассуждений.</w:t>
      </w:r>
    </w:p>
    <w:p w:rsidR="00726A03" w:rsidRPr="00726A03" w:rsidRDefault="00726A03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A03" w:rsidRPr="00726A03" w:rsidRDefault="00642581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6A03"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«Геометрия»</w:t>
      </w:r>
      <w:r w:rsidR="00726A03"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геометрические </w:t>
      </w:r>
      <w:r w:rsidR="00726A03"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1 части</w:t>
      </w:r>
      <w:r w:rsidR="00726A03"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726A03" w:rsidRPr="00726A03" w:rsidRDefault="00726A03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Задания части 2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642581" w:rsidRDefault="00726A03" w:rsidP="00726A03">
      <w:pPr>
        <w:suppressAutoHyphens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42581" w:rsidRPr="00726A03" w:rsidRDefault="00642581" w:rsidP="00642581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42581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 «</w:t>
      </w:r>
      <w:r w:rsidRPr="00642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Статистика и теория вероятностей»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комбинаторные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1 части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ОГЭ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блок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повторяются знания описательной статистики, вероятность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отрабатывае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навык решения комбинаторных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задач. </w:t>
      </w:r>
    </w:p>
    <w:p w:rsidR="00726A03" w:rsidRPr="00642581" w:rsidRDefault="00726A03" w:rsidP="00726A03">
      <w:pPr>
        <w:suppressAutoHyphens/>
        <w:spacing w:after="0" w:line="20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EE9" w:rsidRDefault="008C3EE9" w:rsidP="008C3EE9">
      <w:pPr>
        <w:suppressAutoHyphens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Задания 2 части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8C3EE9" w:rsidRPr="008C3EE9" w:rsidRDefault="008C3EE9" w:rsidP="008C3EE9">
      <w:pPr>
        <w:suppressAutoHyphens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уметь решать практические задачи, требующие систематического перебора </w:t>
      </w:r>
      <w:r w:rsidRPr="008C3EE9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вариантов; сравнивать шансы наст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упления случайных событий, оце</w:t>
      </w:r>
      <w:r w:rsidRPr="008C3EE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нивать вероятности случайного собы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тия, сопоставлять и исследовать </w:t>
      </w:r>
      <w:r w:rsidRPr="008C3E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реальной ситуацией с использованием аппарата вероятности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статистики.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выпускников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В результате изучения математики ученик должен 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знать/понимать: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Математика. Алгебра. Геометрия.</w:t>
      </w:r>
    </w:p>
    <w:p w:rsid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Натуральные числа. Дроби. Рациональные числа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особенности десятичной системы счисления;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понятиями, связанными с делимостью натуральных чисел;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выражать числа в эквивалентных формах, выбирая наиболее </w:t>
      </w:r>
      <w:proofErr w:type="gramStart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подходящую</w:t>
      </w:r>
      <w:proofErr w:type="gramEnd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зависимости от конкретной ситуации;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сравнивать и упорядочивать рациональные числа;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познакомиться с позиционными системами счисления с основаниями, отличными от 10;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углубить и развить представления о натуральных числах и свойствах делимости;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Действительные числа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начальные представления о множестве действительных чисел;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понятием квадратного корня, применять его в вычислениях.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Измерения, приближения, оценки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погрешность результата вычислений должна быть соизмерима с погрешностью исходных данных.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Алгебраические выражения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преобразования выражений, содержащих степени с целыми показателями и квадратные корни;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разложение многочленов на множители.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пособов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 приёмов;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Уравнения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Неравенства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аппарат неравен</w:t>
      </w:r>
      <w:proofErr w:type="gramStart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дл</w:t>
      </w:r>
      <w:proofErr w:type="gramEnd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решения задач из различных разделов курса.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разнообразным приёмам доказательства неравенств; уверенно применять аппарат неравен</w:t>
      </w:r>
      <w:proofErr w:type="gram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ств дл</w:t>
      </w:r>
      <w:proofErr w:type="gram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я решения разнообразных математических задач и задач из смежных предметов, практики;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понятия. Числовые функции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функциональные понятия и язык (термины, символические обозначения);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Числовые последовательности</w:t>
      </w:r>
    </w:p>
    <w:p w:rsidR="00726A03" w:rsidRPr="00726A03" w:rsidRDefault="00726A03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язык последовательностей (термины, символические обозначения);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решать комбинированные задачи с применением формул n-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го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Описательная статистика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простейшие способы представления и анализа статистических данных.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анализ</w:t>
      </w:r>
      <w:proofErr w:type="gram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,п</w:t>
      </w:r>
      <w:proofErr w:type="gram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редставлять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результаты опроса в виде таблицы, диаграммы.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Случайные события и вероятность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относительную частоту и вероятность случайного события.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Комбинаторика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решать комбинаторные задачи на нахождение числа объектов или комбинаций.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научиться некоторым специальным приёмам решения комбинаторных задач.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Наглядная геометрия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распознавать развёртки куба, прямоугольного параллелепипеда, правильной пирамиды, цилиндра и конуса;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строить развёртки куба и прямоугольного параллелепипеда;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определять по линейным размерам развёртки фигуры линейные размеры самой фигуры и наоборот;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• вычислять объём прямоугольного параллелепипеда.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углубить и развить представления о пространственных геометрических фигурах;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применять понятие развёртки для выполнения практических расчётов.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Геометрические фигуры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пользоваться языком геометрии для описания предметов окружающего мира и их взаимного расположения;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распознавать и изображать на чертежах и рисунках геометрические фигуры и их конфигурации;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простейшие планиметрические задачи в пространстве.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доказательство и исследование;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исследования свой</w:t>
      </w:r>
      <w:proofErr w:type="gram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ств пл</w:t>
      </w:r>
      <w:proofErr w:type="gram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аниметрических фигур с помощью компьютерных программ;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Измерение геометрических величин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площади треугольников, прямоугольников, параллелограммов, трапеций, кругов и секторов;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длину окружности, длину дуги окружности;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• вычислять площади многоугольников, используя отношения равновеликости и 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равносоставленности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Координаты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вычислять длину отрезка по координатам его концов; вычислять координаты середины отрезка;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координатный метод для изучения свой</w:t>
      </w:r>
      <w:proofErr w:type="gramStart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ямых и окружностей.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координатным методом решения задач на вычисления и доказательства;</w:t>
      </w:r>
    </w:p>
    <w:p w:rsidR="00726A03" w:rsidRP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726A03" w:rsidRDefault="00726A03" w:rsidP="00726A03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726A03" w:rsidRDefault="00726A03" w:rsidP="00726A03">
      <w:pPr>
        <w:suppressAutoHyphens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726A03" w:rsidRPr="00726A03" w:rsidRDefault="00726A03" w:rsidP="0017712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horzAnchor="margin" w:tblpY="82"/>
        <w:tblW w:w="11023" w:type="dxa"/>
        <w:tblLayout w:type="fixed"/>
        <w:tblLook w:val="04A0" w:firstRow="1" w:lastRow="0" w:firstColumn="1" w:lastColumn="0" w:noHBand="0" w:noVBand="1"/>
      </w:tblPr>
      <w:tblGrid>
        <w:gridCol w:w="1560"/>
        <w:gridCol w:w="8187"/>
        <w:gridCol w:w="1276"/>
      </w:tblGrid>
      <w:tr w:rsidR="00726A03" w:rsidRPr="00726A03" w:rsidTr="0017712B">
        <w:tc>
          <w:tcPr>
            <w:tcW w:w="1560" w:type="dxa"/>
          </w:tcPr>
          <w:p w:rsidR="00726A03" w:rsidRPr="00726A03" w:rsidRDefault="00726A03" w:rsidP="00726A03">
            <w:pPr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r w:rsidRPr="00726A03">
              <w:rPr>
                <w:b/>
              </w:rPr>
              <w:t>учебных</w:t>
            </w:r>
            <w:proofErr w:type="spellEnd"/>
            <w:r w:rsidRPr="00726A03">
              <w:rPr>
                <w:b/>
              </w:rPr>
              <w:t xml:space="preserve"> часов по разделам программы.    №  </w:t>
            </w:r>
            <w:proofErr w:type="gramStart"/>
            <w:r w:rsidRPr="00726A03">
              <w:rPr>
                <w:b/>
              </w:rPr>
              <w:t>п</w:t>
            </w:r>
            <w:proofErr w:type="gramEnd"/>
            <w:r w:rsidRPr="00726A03">
              <w:rPr>
                <w:b/>
              </w:rPr>
              <w:t>/п</w:t>
            </w:r>
          </w:p>
        </w:tc>
        <w:tc>
          <w:tcPr>
            <w:tcW w:w="8187" w:type="dxa"/>
          </w:tcPr>
          <w:p w:rsidR="00726A03" w:rsidRPr="00726A03" w:rsidRDefault="00726A03" w:rsidP="00726A03">
            <w:pPr>
              <w:ind w:left="284"/>
              <w:jc w:val="center"/>
              <w:rPr>
                <w:b/>
              </w:rPr>
            </w:pPr>
            <w:r w:rsidRPr="00726A03">
              <w:rPr>
                <w:b/>
              </w:rPr>
              <w:t>Название раздела</w:t>
            </w:r>
          </w:p>
          <w:p w:rsidR="00726A03" w:rsidRPr="00726A03" w:rsidRDefault="00726A03" w:rsidP="00726A03">
            <w:pPr>
              <w:ind w:left="2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6A03" w:rsidRPr="00726A03" w:rsidRDefault="00726A03" w:rsidP="0017712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726A03">
              <w:rPr>
                <w:b/>
              </w:rPr>
              <w:t>часов</w:t>
            </w:r>
          </w:p>
        </w:tc>
      </w:tr>
      <w:tr w:rsidR="00726A03" w:rsidRPr="00726A03" w:rsidTr="0017712B">
        <w:tc>
          <w:tcPr>
            <w:tcW w:w="1560" w:type="dxa"/>
          </w:tcPr>
          <w:p w:rsidR="00726A03" w:rsidRPr="00726A03" w:rsidRDefault="00726A03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726A03">
              <w:rPr>
                <w:b/>
                <w:sz w:val="24"/>
                <w:szCs w:val="24"/>
              </w:rPr>
              <w:t>Тема 1.</w:t>
            </w:r>
          </w:p>
        </w:tc>
        <w:tc>
          <w:tcPr>
            <w:tcW w:w="8187" w:type="dxa"/>
          </w:tcPr>
          <w:p w:rsidR="00726A03" w:rsidRPr="00726A03" w:rsidRDefault="00726A03" w:rsidP="0017712B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F61819">
              <w:rPr>
                <w:rFonts w:eastAsia="Times New Roman"/>
                <w:b/>
                <w:sz w:val="24"/>
                <w:szCs w:val="24"/>
                <w:lang w:eastAsia="ar-SA"/>
              </w:rPr>
              <w:t>Алгебраические задания базового уровня</w:t>
            </w:r>
          </w:p>
        </w:tc>
        <w:tc>
          <w:tcPr>
            <w:tcW w:w="1276" w:type="dxa"/>
          </w:tcPr>
          <w:p w:rsidR="00726A03" w:rsidRPr="00726A03" w:rsidRDefault="00642581" w:rsidP="0017712B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26A03" w:rsidRPr="00726A03" w:rsidTr="0017712B">
        <w:tc>
          <w:tcPr>
            <w:tcW w:w="1560" w:type="dxa"/>
          </w:tcPr>
          <w:p w:rsidR="00726A03" w:rsidRPr="00726A03" w:rsidRDefault="00726A03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726A03" w:rsidRPr="00726A03" w:rsidRDefault="00252F0C" w:rsidP="0021206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</w:t>
            </w:r>
            <w:r w:rsidR="00212063" w:rsidRPr="00212063">
              <w:rPr>
                <w:sz w:val="24"/>
                <w:szCs w:val="24"/>
              </w:rPr>
              <w:t>ычисления.</w:t>
            </w:r>
            <w:r w:rsidR="0064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A03" w:rsidRPr="00726A03" w:rsidRDefault="00726A0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642581" w:rsidRPr="00726A03" w:rsidTr="0017712B">
        <w:tc>
          <w:tcPr>
            <w:tcW w:w="1560" w:type="dxa"/>
          </w:tcPr>
          <w:p w:rsidR="00642581" w:rsidRPr="00726A03" w:rsidRDefault="00642581" w:rsidP="0017712B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642581" w:rsidRDefault="00642581" w:rsidP="0021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276" w:type="dxa"/>
          </w:tcPr>
          <w:p w:rsidR="00642581" w:rsidRPr="00726A03" w:rsidRDefault="00642581" w:rsidP="0017712B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6A03" w:rsidRPr="00726A03" w:rsidTr="0017712B">
        <w:tc>
          <w:tcPr>
            <w:tcW w:w="1560" w:type="dxa"/>
          </w:tcPr>
          <w:p w:rsidR="00726A03" w:rsidRPr="00726A03" w:rsidRDefault="00726A03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726A03" w:rsidRPr="00726A03" w:rsidRDefault="00212063" w:rsidP="00212063">
            <w:pPr>
              <w:rPr>
                <w:color w:val="000000"/>
                <w:sz w:val="24"/>
                <w:szCs w:val="24"/>
              </w:rPr>
            </w:pPr>
            <w:r w:rsidRPr="00212063">
              <w:rPr>
                <w:color w:val="000000"/>
                <w:sz w:val="24"/>
                <w:szCs w:val="24"/>
              </w:rPr>
              <w:t>Уравнения и неравенства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6A03" w:rsidRPr="00726A03" w:rsidRDefault="00726A0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726A03" w:rsidRPr="00726A03" w:rsidTr="0017712B">
        <w:tc>
          <w:tcPr>
            <w:tcW w:w="1560" w:type="dxa"/>
          </w:tcPr>
          <w:p w:rsidR="00726A03" w:rsidRPr="00726A03" w:rsidRDefault="00726A03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726A03" w:rsidRPr="00726A03" w:rsidRDefault="00252F0C" w:rsidP="00212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276" w:type="dxa"/>
          </w:tcPr>
          <w:p w:rsidR="00726A03" w:rsidRPr="00726A03" w:rsidRDefault="00726A0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726A03" w:rsidRPr="00726A03" w:rsidTr="0017712B">
        <w:tc>
          <w:tcPr>
            <w:tcW w:w="1560" w:type="dxa"/>
          </w:tcPr>
          <w:p w:rsidR="00726A03" w:rsidRPr="00726A03" w:rsidRDefault="00726A03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726A03" w:rsidRPr="00726A03" w:rsidRDefault="00252F0C" w:rsidP="0021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 Координаты на прямой и плоскости.</w:t>
            </w:r>
          </w:p>
        </w:tc>
        <w:tc>
          <w:tcPr>
            <w:tcW w:w="1276" w:type="dxa"/>
          </w:tcPr>
          <w:p w:rsidR="00726A03" w:rsidRPr="00726A03" w:rsidRDefault="00726A0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726A03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726A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17712B" w:rsidRPr="00726A03" w:rsidRDefault="0017712B" w:rsidP="00212063">
            <w:pPr>
              <w:rPr>
                <w:b/>
                <w:sz w:val="24"/>
                <w:szCs w:val="24"/>
              </w:rPr>
            </w:pP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>Геометрические задачи базового уровня</w:t>
            </w:r>
          </w:p>
        </w:tc>
        <w:tc>
          <w:tcPr>
            <w:tcW w:w="1276" w:type="dxa"/>
          </w:tcPr>
          <w:p w:rsidR="0017712B" w:rsidRPr="00726A03" w:rsidRDefault="00E909D4" w:rsidP="0017712B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7712B" w:rsidRPr="00726A03" w:rsidRDefault="00252F0C" w:rsidP="0021206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1276" w:type="dxa"/>
          </w:tcPr>
          <w:p w:rsidR="0017712B" w:rsidRPr="00726A03" w:rsidRDefault="0017712B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7712B" w:rsidRPr="00726A03" w:rsidRDefault="00252F0C" w:rsidP="0021206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1276" w:type="dxa"/>
          </w:tcPr>
          <w:p w:rsidR="0017712B" w:rsidRPr="00726A03" w:rsidRDefault="0017712B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7712B" w:rsidRPr="00726A03" w:rsidRDefault="00252F0C" w:rsidP="0021206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Окружность и круг.</w:t>
            </w:r>
          </w:p>
        </w:tc>
        <w:tc>
          <w:tcPr>
            <w:tcW w:w="1276" w:type="dxa"/>
          </w:tcPr>
          <w:p w:rsidR="0017712B" w:rsidRPr="00726A03" w:rsidRDefault="0017712B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17712B" w:rsidRPr="00726A03" w:rsidRDefault="00252F0C" w:rsidP="0021206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фигур. Векторы на плоскости.</w:t>
            </w:r>
          </w:p>
        </w:tc>
        <w:tc>
          <w:tcPr>
            <w:tcW w:w="1276" w:type="dxa"/>
          </w:tcPr>
          <w:p w:rsidR="0017712B" w:rsidRPr="00726A03" w:rsidRDefault="0017712B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E909D4" w:rsidRPr="00726A03" w:rsidTr="0017712B">
        <w:tc>
          <w:tcPr>
            <w:tcW w:w="1560" w:type="dxa"/>
          </w:tcPr>
          <w:p w:rsidR="00E909D4" w:rsidRPr="00726A03" w:rsidRDefault="00E909D4" w:rsidP="00E909D4">
            <w:pPr>
              <w:ind w:left="284"/>
              <w:rPr>
                <w:sz w:val="24"/>
                <w:szCs w:val="24"/>
              </w:rPr>
            </w:pPr>
            <w:r w:rsidRPr="00726A03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726A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909D4" w:rsidRPr="00E909D4" w:rsidRDefault="00E909D4" w:rsidP="00212063">
            <w:pPr>
              <w:ind w:left="284" w:hanging="284"/>
              <w:rPr>
                <w:b/>
                <w:sz w:val="24"/>
                <w:szCs w:val="24"/>
              </w:rPr>
            </w:pPr>
            <w:r w:rsidRPr="00E909D4">
              <w:rPr>
                <w:b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1276" w:type="dxa"/>
          </w:tcPr>
          <w:p w:rsidR="00E909D4" w:rsidRPr="00E909D4" w:rsidRDefault="00642581" w:rsidP="0017712B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909D4" w:rsidRPr="00726A03" w:rsidTr="0017712B">
        <w:tc>
          <w:tcPr>
            <w:tcW w:w="1560" w:type="dxa"/>
          </w:tcPr>
          <w:p w:rsidR="00E909D4" w:rsidRPr="00726A03" w:rsidRDefault="00E909D4" w:rsidP="00E909D4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E909D4" w:rsidRPr="00252F0C" w:rsidRDefault="00252F0C" w:rsidP="0021206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276" w:type="dxa"/>
          </w:tcPr>
          <w:p w:rsidR="00E909D4" w:rsidRPr="00252F0C" w:rsidRDefault="00252F0C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1</w:t>
            </w:r>
          </w:p>
        </w:tc>
      </w:tr>
      <w:tr w:rsidR="00E909D4" w:rsidRPr="00726A03" w:rsidTr="0017712B">
        <w:tc>
          <w:tcPr>
            <w:tcW w:w="1560" w:type="dxa"/>
          </w:tcPr>
          <w:p w:rsidR="00E909D4" w:rsidRPr="00726A03" w:rsidRDefault="00E909D4" w:rsidP="00E909D4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E909D4" w:rsidRPr="00252F0C" w:rsidRDefault="00252F0C" w:rsidP="0021206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Вероятность.</w:t>
            </w:r>
          </w:p>
        </w:tc>
        <w:tc>
          <w:tcPr>
            <w:tcW w:w="1276" w:type="dxa"/>
          </w:tcPr>
          <w:p w:rsidR="00E909D4" w:rsidRPr="00252F0C" w:rsidRDefault="00252F0C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1</w:t>
            </w:r>
          </w:p>
        </w:tc>
      </w:tr>
      <w:tr w:rsidR="00E909D4" w:rsidRPr="00726A03" w:rsidTr="0017712B">
        <w:tc>
          <w:tcPr>
            <w:tcW w:w="1560" w:type="dxa"/>
          </w:tcPr>
          <w:p w:rsidR="00E909D4" w:rsidRPr="00726A03" w:rsidRDefault="00E909D4" w:rsidP="00E909D4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E909D4" w:rsidRPr="00252F0C" w:rsidRDefault="00252F0C" w:rsidP="0021206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Комбинаторика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09D4" w:rsidRPr="00252F0C" w:rsidRDefault="00252F0C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1</w:t>
            </w:r>
          </w:p>
        </w:tc>
      </w:tr>
      <w:tr w:rsidR="0017712B" w:rsidRPr="00726A03" w:rsidTr="0017712B">
        <w:tc>
          <w:tcPr>
            <w:tcW w:w="1560" w:type="dxa"/>
          </w:tcPr>
          <w:p w:rsidR="0017712B" w:rsidRPr="00726A03" w:rsidRDefault="0017712B" w:rsidP="0017712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726A03">
              <w:rPr>
                <w:b/>
                <w:sz w:val="24"/>
                <w:szCs w:val="24"/>
              </w:rPr>
              <w:t xml:space="preserve">Тема </w:t>
            </w:r>
            <w:r w:rsidR="00E909D4">
              <w:rPr>
                <w:b/>
                <w:sz w:val="24"/>
                <w:szCs w:val="24"/>
              </w:rPr>
              <w:t>4</w:t>
            </w:r>
            <w:r w:rsidRPr="00726A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17712B" w:rsidRPr="00726A03" w:rsidRDefault="0017712B" w:rsidP="00212063">
            <w:pPr>
              <w:rPr>
                <w:b/>
                <w:sz w:val="24"/>
                <w:szCs w:val="24"/>
              </w:rPr>
            </w:pP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>Задания повышенного уровня сложности</w:t>
            </w:r>
          </w:p>
        </w:tc>
        <w:tc>
          <w:tcPr>
            <w:tcW w:w="1276" w:type="dxa"/>
          </w:tcPr>
          <w:p w:rsidR="0017712B" w:rsidRPr="00726A03" w:rsidRDefault="00E909D4" w:rsidP="0017712B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212063" w:rsidRDefault="00197412" w:rsidP="0021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212063" w:rsidRDefault="00197412" w:rsidP="0021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212063" w:rsidRDefault="00197412" w:rsidP="0021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 вероятностей.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726A03" w:rsidRDefault="00212063" w:rsidP="00212063">
            <w:pPr>
              <w:ind w:left="284" w:hanging="284"/>
              <w:rPr>
                <w:b/>
                <w:sz w:val="24"/>
                <w:szCs w:val="24"/>
              </w:rPr>
            </w:pPr>
            <w:r w:rsidRPr="0017712B">
              <w:rPr>
                <w:b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17712B">
              <w:rPr>
                <w:b/>
                <w:sz w:val="24"/>
                <w:szCs w:val="24"/>
              </w:rPr>
              <w:t>2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1D1EB4" w:rsidRDefault="00212063" w:rsidP="00212063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Аттестационная   рабо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та  за  курс</w:t>
            </w: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1D1EB4" w:rsidRDefault="00212063" w:rsidP="00212063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тоговый  урок  по  курсу математики </w:t>
            </w:r>
            <w:r w:rsidRPr="001D1EB4">
              <w:rPr>
                <w:rFonts w:eastAsia="Times New Roman"/>
                <w:sz w:val="24"/>
                <w:szCs w:val="24"/>
              </w:rPr>
              <w:t xml:space="preserve"> 9  класса.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176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26A03">
              <w:rPr>
                <w:sz w:val="24"/>
                <w:szCs w:val="24"/>
              </w:rPr>
              <w:t>1</w:t>
            </w:r>
          </w:p>
        </w:tc>
      </w:tr>
      <w:tr w:rsidR="00212063" w:rsidRPr="00726A03" w:rsidTr="0017712B">
        <w:tc>
          <w:tcPr>
            <w:tcW w:w="1560" w:type="dxa"/>
          </w:tcPr>
          <w:p w:rsidR="00212063" w:rsidRPr="00726A03" w:rsidRDefault="00212063" w:rsidP="0017712B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12063" w:rsidRPr="00726A03" w:rsidRDefault="00212063" w:rsidP="00212063">
            <w:pPr>
              <w:ind w:left="284"/>
              <w:jc w:val="right"/>
              <w:rPr>
                <w:b/>
                <w:sz w:val="24"/>
                <w:szCs w:val="24"/>
              </w:rPr>
            </w:pPr>
            <w:r w:rsidRPr="001771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12063" w:rsidRPr="00726A03" w:rsidRDefault="00212063" w:rsidP="0017712B">
            <w:pPr>
              <w:ind w:left="284"/>
              <w:jc w:val="center"/>
              <w:rPr>
                <w:sz w:val="24"/>
                <w:szCs w:val="24"/>
              </w:rPr>
            </w:pPr>
            <w:r w:rsidRPr="00726A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726A03" w:rsidRPr="00726A03" w:rsidRDefault="00726A03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A03" w:rsidRPr="00726A03" w:rsidRDefault="00726A03" w:rsidP="00726A03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819" w:rsidRDefault="00F61819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063" w:rsidRDefault="00212063" w:rsidP="00726A03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DBD" w:rsidRDefault="009F7DBD" w:rsidP="009F7DB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F7DBD" w:rsidSect="00F61819">
          <w:pgSz w:w="11906" w:h="16838"/>
          <w:pgMar w:top="709" w:right="851" w:bottom="1135" w:left="615" w:header="720" w:footer="504" w:gutter="0"/>
          <w:cols w:space="720"/>
          <w:docGrid w:linePitch="600" w:charSpace="32768"/>
        </w:sectPr>
      </w:pPr>
    </w:p>
    <w:p w:rsidR="009F7DBD" w:rsidRPr="00212063" w:rsidRDefault="009F7DBD" w:rsidP="009F7D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0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 – тематическое  планирование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75E5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полугодие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1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9F7DBD" w:rsidRPr="00212063" w:rsidTr="00375E53">
        <w:tc>
          <w:tcPr>
            <w:tcW w:w="817" w:type="dxa"/>
            <w:vAlign w:val="center"/>
          </w:tcPr>
          <w:p w:rsidR="009F7DBD" w:rsidRPr="00212063" w:rsidRDefault="009F7DBD" w:rsidP="00375E53">
            <w:pPr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 xml:space="preserve">№ </w:t>
            </w:r>
            <w:proofErr w:type="gramStart"/>
            <w:r w:rsidRPr="00212063">
              <w:rPr>
                <w:rFonts w:eastAsia="Times New Roman"/>
              </w:rPr>
              <w:t>п</w:t>
            </w:r>
            <w:proofErr w:type="gramEnd"/>
            <w:r w:rsidRPr="00212063">
              <w:rPr>
                <w:rFonts w:eastAsia="Times New Roman"/>
              </w:rPr>
              <w:t>/п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9F7DBD" w:rsidRPr="00212063" w:rsidRDefault="009F7DBD" w:rsidP="00375E53">
            <w:pPr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Коли</w:t>
            </w:r>
          </w:p>
          <w:p w:rsidR="009F7DBD" w:rsidRPr="00212063" w:rsidRDefault="009F7DBD" w:rsidP="00375E53">
            <w:pPr>
              <w:rPr>
                <w:rFonts w:eastAsia="Times New Roman"/>
              </w:rPr>
            </w:pPr>
            <w:proofErr w:type="spellStart"/>
            <w:r w:rsidRPr="00212063">
              <w:rPr>
                <w:rFonts w:eastAsia="Times New Roman"/>
              </w:rPr>
              <w:t>чество</w:t>
            </w:r>
            <w:proofErr w:type="spellEnd"/>
          </w:p>
          <w:p w:rsidR="009F7DBD" w:rsidRPr="00212063" w:rsidRDefault="009F7DBD" w:rsidP="00375E53">
            <w:pPr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часов</w:t>
            </w:r>
          </w:p>
        </w:tc>
        <w:tc>
          <w:tcPr>
            <w:tcW w:w="851" w:type="dxa"/>
            <w:vAlign w:val="center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Дата</w:t>
            </w:r>
          </w:p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(факт)</w:t>
            </w:r>
          </w:p>
        </w:tc>
        <w:tc>
          <w:tcPr>
            <w:tcW w:w="297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Домашнее задание</w:t>
            </w:r>
          </w:p>
        </w:tc>
      </w:tr>
      <w:tr w:rsidR="009F7DBD" w:rsidRPr="00212063" w:rsidTr="00375E53">
        <w:tc>
          <w:tcPr>
            <w:tcW w:w="15701" w:type="dxa"/>
            <w:gridSpan w:val="7"/>
            <w:vAlign w:val="center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/>
              </w:rPr>
            </w:pPr>
            <w:r w:rsidRPr="00212063">
              <w:rPr>
                <w:rFonts w:eastAsia="Times New Roman"/>
                <w:b/>
              </w:rPr>
              <w:t>Первая  четверть – 8 учебных  недель</w:t>
            </w:r>
          </w:p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Самостоятельные  работы –</w:t>
            </w:r>
            <w:r w:rsidR="00375E53">
              <w:rPr>
                <w:rFonts w:eastAsia="Times New Roman"/>
              </w:rPr>
              <w:t xml:space="preserve"> 4</w:t>
            </w:r>
          </w:p>
          <w:p w:rsidR="009F7DBD" w:rsidRPr="00212063" w:rsidRDefault="00375E53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Тестовые  работы – 2</w:t>
            </w:r>
          </w:p>
        </w:tc>
      </w:tr>
      <w:tr w:rsidR="009F7DBD" w:rsidRPr="00212063" w:rsidTr="00375E53">
        <w:tc>
          <w:tcPr>
            <w:tcW w:w="15701" w:type="dxa"/>
            <w:gridSpan w:val="7"/>
          </w:tcPr>
          <w:p w:rsidR="009F7DBD" w:rsidRPr="00700CC0" w:rsidRDefault="009F7DBD" w:rsidP="00375E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181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Алгебраические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61819">
              <w:rPr>
                <w:rFonts w:eastAsia="Times New Roman"/>
                <w:b/>
                <w:sz w:val="24"/>
                <w:szCs w:val="24"/>
                <w:lang w:eastAsia="ar-SA"/>
              </w:rPr>
              <w:t>задания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6181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базового уровня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</w:rPr>
              <w:t>(5 часов</w:t>
            </w:r>
            <w:r w:rsidRPr="00212063">
              <w:rPr>
                <w:rFonts w:eastAsia="Times New Roman"/>
                <w:b/>
                <w:sz w:val="24"/>
                <w:szCs w:val="24"/>
              </w:rPr>
              <w:t>).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  <w:vAlign w:val="center"/>
          </w:tcPr>
          <w:p w:rsidR="009F7DBD" w:rsidRPr="00726A03" w:rsidRDefault="009F7DBD" w:rsidP="00375E5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</w:t>
            </w:r>
            <w:r w:rsidRPr="00212063">
              <w:rPr>
                <w:sz w:val="24"/>
                <w:szCs w:val="24"/>
              </w:rPr>
              <w:t>ычисления.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 w:rsidR="009F7DBD">
              <w:rPr>
                <w:rFonts w:eastAsia="Times New Roman"/>
              </w:rPr>
              <w:t>.09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5 – 10, № 1 - 4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  <w:vAlign w:val="center"/>
          </w:tcPr>
          <w:p w:rsidR="009F7DBD" w:rsidRDefault="009F7DBD" w:rsidP="0037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9F7DBD">
              <w:rPr>
                <w:rFonts w:eastAsia="Times New Roman"/>
              </w:rPr>
              <w:t>.09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4B640A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ОГЭ </w:t>
            </w:r>
            <w:r w:rsidR="00FE4518">
              <w:rPr>
                <w:rFonts w:eastAsia="Times New Roman"/>
              </w:rPr>
              <w:t>2021</w:t>
            </w:r>
            <w:r>
              <w:rPr>
                <w:rFonts w:eastAsia="Times New Roman"/>
              </w:rPr>
              <w:t>, В 5 – 10, № 5, 7, 8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rPr>
                <w:color w:val="000000"/>
                <w:sz w:val="24"/>
                <w:szCs w:val="24"/>
              </w:rPr>
            </w:pPr>
            <w:r w:rsidRPr="00212063">
              <w:rPr>
                <w:color w:val="000000"/>
                <w:sz w:val="24"/>
                <w:szCs w:val="24"/>
              </w:rPr>
              <w:t>Уравнения и неравенства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75E53">
              <w:rPr>
                <w:rFonts w:eastAsia="Times New Roman"/>
              </w:rPr>
              <w:t>.</w:t>
            </w:r>
            <w:r w:rsidR="009F7DBD">
              <w:rPr>
                <w:rFonts w:eastAsia="Times New Roman"/>
              </w:rPr>
              <w:t>0</w:t>
            </w:r>
            <w:r w:rsidR="00375E53">
              <w:rPr>
                <w:rFonts w:eastAsia="Times New Roman"/>
              </w:rPr>
              <w:t>9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5 – 10, № 9, 10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375E53">
              <w:rPr>
                <w:rFonts w:eastAsia="Times New Roman"/>
              </w:rPr>
              <w:t>.</w:t>
            </w:r>
            <w:r w:rsidR="009F7DBD">
              <w:rPr>
                <w:rFonts w:eastAsia="Times New Roman"/>
              </w:rPr>
              <w:t>0</w:t>
            </w:r>
            <w:r w:rsidR="00375E53">
              <w:rPr>
                <w:rFonts w:eastAsia="Times New Roman"/>
              </w:rPr>
              <w:t>9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9F7DBD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ОГЭ </w:t>
            </w:r>
            <w:r w:rsidR="00FE4518">
              <w:rPr>
                <w:rFonts w:eastAsia="Times New Roman"/>
              </w:rPr>
              <w:t>2021</w:t>
            </w:r>
            <w:r w:rsidR="004B640A">
              <w:rPr>
                <w:rFonts w:eastAsia="Times New Roman"/>
              </w:rPr>
              <w:t>, В 5 – 15, № 17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 Координаты на прямой и плоскости.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  <w:r w:rsidR="00375E53">
              <w:rPr>
                <w:rFonts w:eastAsia="Times New Roman"/>
              </w:rPr>
              <w:t>.10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5- 15</w:t>
            </w:r>
            <w:r w:rsidR="009F7DBD">
              <w:rPr>
                <w:rFonts w:eastAsia="Times New Roman"/>
              </w:rPr>
              <w:t>, № 11</w:t>
            </w:r>
            <w:r w:rsidR="004B640A">
              <w:rPr>
                <w:rFonts w:eastAsia="Times New Roman"/>
              </w:rPr>
              <w:t>, 12</w:t>
            </w:r>
          </w:p>
        </w:tc>
      </w:tr>
      <w:tr w:rsidR="009F7DBD" w:rsidRPr="00212063" w:rsidTr="00375E53">
        <w:tc>
          <w:tcPr>
            <w:tcW w:w="15701" w:type="dxa"/>
            <w:gridSpan w:val="7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Геометрические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задачи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>базового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уровня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</w:rPr>
              <w:t>(4 часа</w:t>
            </w:r>
            <w:r w:rsidRPr="00212063">
              <w:rPr>
                <w:rFonts w:eastAsia="Times New Roman"/>
                <w:b/>
                <w:sz w:val="24"/>
                <w:szCs w:val="24"/>
              </w:rPr>
              <w:t>).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  <w:r w:rsidR="00375E53">
              <w:rPr>
                <w:rFonts w:eastAsia="Times New Roman"/>
              </w:rPr>
              <w:t>.10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5 – 20, № 15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375E53">
              <w:rPr>
                <w:rFonts w:eastAsia="Times New Roman"/>
              </w:rPr>
              <w:t>.10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5 – 20, № 16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Окружность и круг.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375E53">
              <w:rPr>
                <w:rFonts w:eastAsia="Times New Roman"/>
              </w:rPr>
              <w:t>.10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1 – 20, № 13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726A03" w:rsidRDefault="009F7DBD" w:rsidP="00375E53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фигур. Векторы на плоскости.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375E53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10 – 20, № 14</w:t>
            </w:r>
          </w:p>
        </w:tc>
      </w:tr>
      <w:tr w:rsidR="00FE4518" w:rsidRPr="00212063" w:rsidTr="00457BC0">
        <w:tc>
          <w:tcPr>
            <w:tcW w:w="15701" w:type="dxa"/>
            <w:gridSpan w:val="7"/>
          </w:tcPr>
          <w:p w:rsidR="00FE4518" w:rsidRPr="00C719C1" w:rsidRDefault="00FE4518" w:rsidP="00FE45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Вторая  четверть – 8</w:t>
            </w:r>
            <w:r w:rsidRPr="00C719C1">
              <w:rPr>
                <w:rFonts w:eastAsia="Times New Roman"/>
                <w:b/>
                <w:bCs/>
              </w:rPr>
              <w:t xml:space="preserve"> учебных  недель</w:t>
            </w:r>
          </w:p>
          <w:p w:rsidR="00FE4518" w:rsidRDefault="00FE4518" w:rsidP="00FE451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Самостоятельные  работы – 4</w:t>
            </w:r>
          </w:p>
          <w:p w:rsidR="00FE4518" w:rsidRPr="00375E53" w:rsidRDefault="00FE4518" w:rsidP="00FE45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работы –  1 </w:t>
            </w:r>
          </w:p>
          <w:p w:rsidR="00FE4518" w:rsidRDefault="00FE4518" w:rsidP="00FE45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Тестовые  работы – 1</w:t>
            </w:r>
          </w:p>
        </w:tc>
      </w:tr>
      <w:tr w:rsidR="009F7DBD" w:rsidRPr="00212063" w:rsidTr="00375E53">
        <w:tc>
          <w:tcPr>
            <w:tcW w:w="15701" w:type="dxa"/>
            <w:gridSpan w:val="7"/>
          </w:tcPr>
          <w:p w:rsidR="009F7DBD" w:rsidRDefault="009F7DBD" w:rsidP="00375E53">
            <w:pPr>
              <w:jc w:val="center"/>
              <w:rPr>
                <w:rFonts w:eastAsia="Times New Roman"/>
              </w:rPr>
            </w:pPr>
            <w:r w:rsidRPr="00E909D4">
              <w:rPr>
                <w:b/>
                <w:sz w:val="24"/>
                <w:szCs w:val="24"/>
              </w:rPr>
              <w:t>Статистика и теория вероятностей</w:t>
            </w:r>
            <w:r>
              <w:rPr>
                <w:b/>
                <w:sz w:val="24"/>
                <w:szCs w:val="24"/>
              </w:rPr>
              <w:t xml:space="preserve">  (3 часа).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52F0C" w:rsidRDefault="009F7DBD" w:rsidP="00375E5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Описательная статистика.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375E53">
              <w:rPr>
                <w:rFonts w:eastAsia="Times New Roman"/>
              </w:rPr>
              <w:t>.1</w:t>
            </w:r>
            <w:r w:rsidR="009F7DBD"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10 – 20, № 6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52F0C" w:rsidRDefault="009F7DBD" w:rsidP="00375E5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Вероятность.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375E53">
              <w:rPr>
                <w:rFonts w:eastAsia="Times New Roman"/>
              </w:rPr>
              <w:t>.11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1 – 9,  № 6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52F0C" w:rsidRDefault="009F7DBD" w:rsidP="00375E53">
            <w:pPr>
              <w:ind w:left="284" w:hanging="284"/>
              <w:rPr>
                <w:sz w:val="24"/>
                <w:szCs w:val="24"/>
              </w:rPr>
            </w:pPr>
            <w:r w:rsidRPr="00252F0C">
              <w:rPr>
                <w:sz w:val="24"/>
                <w:szCs w:val="24"/>
              </w:rPr>
              <w:t>Комбинаторика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375E53">
              <w:rPr>
                <w:rFonts w:eastAsia="Times New Roman"/>
              </w:rPr>
              <w:t>.11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4B640A">
              <w:rPr>
                <w:rFonts w:eastAsia="Times New Roman"/>
              </w:rPr>
              <w:t>, В 21 – 30,  № 6</w:t>
            </w:r>
          </w:p>
        </w:tc>
      </w:tr>
      <w:tr w:rsidR="009F7DBD" w:rsidRPr="00212063" w:rsidTr="00375E53">
        <w:tc>
          <w:tcPr>
            <w:tcW w:w="15701" w:type="dxa"/>
            <w:gridSpan w:val="7"/>
          </w:tcPr>
          <w:p w:rsidR="009F7DBD" w:rsidRDefault="009F7DBD" w:rsidP="00375E53">
            <w:pPr>
              <w:jc w:val="center"/>
              <w:rPr>
                <w:rFonts w:eastAsia="Times New Roman"/>
              </w:rPr>
            </w:pPr>
            <w:r w:rsidRPr="0017712B">
              <w:rPr>
                <w:rFonts w:eastAsia="Times New Roman"/>
                <w:b/>
                <w:sz w:val="24"/>
                <w:szCs w:val="24"/>
                <w:lang w:eastAsia="ar-SA"/>
              </w:rPr>
              <w:t>Задания повышенного уровня сложности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(3 часа).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12063" w:rsidRDefault="004B640A" w:rsidP="0037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 w:rsidR="00375E53">
              <w:rPr>
                <w:rFonts w:eastAsia="Times New Roman"/>
              </w:rPr>
              <w:t>.12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811572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</w:t>
            </w:r>
            <w:r w:rsidR="00FE4518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, В 1 – 5,  № 18, 20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12063" w:rsidRDefault="004B640A" w:rsidP="0037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375E53">
              <w:rPr>
                <w:rFonts w:eastAsia="Times New Roman"/>
              </w:rPr>
              <w:t>.12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811572">
              <w:rPr>
                <w:rFonts w:eastAsia="Times New Roman"/>
              </w:rPr>
              <w:t>,  В 1 – 5,  № 21, 22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212063" w:rsidRDefault="004B640A" w:rsidP="0037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и теория вероятностей.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75E53">
              <w:rPr>
                <w:rFonts w:eastAsia="Times New Roman"/>
              </w:rPr>
              <w:t>.12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ОГЭ 2021</w:t>
            </w:r>
            <w:r w:rsidR="00811572">
              <w:rPr>
                <w:rFonts w:eastAsia="Times New Roman"/>
              </w:rPr>
              <w:t>, В 1 – 5, № 19, 23</w:t>
            </w:r>
          </w:p>
        </w:tc>
      </w:tr>
      <w:tr w:rsidR="009F7DBD" w:rsidRPr="00212063" w:rsidTr="00375E53">
        <w:tc>
          <w:tcPr>
            <w:tcW w:w="15701" w:type="dxa"/>
            <w:gridSpan w:val="7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Cs/>
              </w:rPr>
            </w:pPr>
            <w:r w:rsidRPr="0017712B">
              <w:rPr>
                <w:b/>
                <w:sz w:val="24"/>
                <w:szCs w:val="24"/>
              </w:rPr>
              <w:t>Обобщение и систематизация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1D1EB4" w:rsidRDefault="009F7DBD" w:rsidP="00375E53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Аттестационная   рабо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та  за  курс</w:t>
            </w: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375E53">
              <w:rPr>
                <w:rFonts w:eastAsia="Times New Roman"/>
              </w:rPr>
              <w:t>.12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F7DBD" w:rsidRPr="00212063" w:rsidRDefault="00FE4518" w:rsidP="00375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ОГЭ 2021</w:t>
            </w:r>
            <w:r w:rsidR="009F7DBD">
              <w:rPr>
                <w:rFonts w:eastAsia="Times New Roman"/>
              </w:rPr>
              <w:t>, В 50 полностью</w:t>
            </w:r>
          </w:p>
        </w:tc>
      </w:tr>
      <w:tr w:rsidR="009F7DBD" w:rsidRPr="00212063" w:rsidTr="00375E53">
        <w:tc>
          <w:tcPr>
            <w:tcW w:w="817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51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F7DBD" w:rsidRPr="001D1EB4" w:rsidRDefault="009F7DBD" w:rsidP="00375E53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тоговый  урок  по  курсу математики </w:t>
            </w:r>
            <w:r w:rsidRPr="001D1EB4">
              <w:rPr>
                <w:rFonts w:eastAsia="Times New Roman"/>
                <w:sz w:val="24"/>
                <w:szCs w:val="24"/>
              </w:rPr>
              <w:t xml:space="preserve"> 9  класса.</w:t>
            </w:r>
          </w:p>
        </w:tc>
        <w:tc>
          <w:tcPr>
            <w:tcW w:w="850" w:type="dxa"/>
          </w:tcPr>
          <w:p w:rsidR="009F7DBD" w:rsidRPr="00212063" w:rsidRDefault="009F7DBD" w:rsidP="00375E53">
            <w:pPr>
              <w:spacing w:after="120"/>
              <w:jc w:val="center"/>
              <w:rPr>
                <w:rFonts w:eastAsia="Times New Roman"/>
              </w:rPr>
            </w:pPr>
            <w:r w:rsidRPr="00212063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9F7DBD" w:rsidRPr="00212063" w:rsidRDefault="00FE4518" w:rsidP="00375E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375E53">
              <w:rPr>
                <w:rFonts w:eastAsia="Times New Roman"/>
              </w:rPr>
              <w:t>.12</w:t>
            </w:r>
          </w:p>
        </w:tc>
        <w:tc>
          <w:tcPr>
            <w:tcW w:w="992" w:type="dxa"/>
          </w:tcPr>
          <w:p w:rsidR="009F7DBD" w:rsidRPr="00212063" w:rsidRDefault="009F7DBD" w:rsidP="00375E5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9F7DBD" w:rsidRPr="00212063" w:rsidRDefault="009F7DBD" w:rsidP="00375E53">
            <w:pPr>
              <w:rPr>
                <w:rFonts w:eastAsia="Times New Roman"/>
                <w:bCs/>
              </w:rPr>
            </w:pPr>
          </w:p>
        </w:tc>
      </w:tr>
    </w:tbl>
    <w:p w:rsidR="00212063" w:rsidRDefault="00212063" w:rsidP="009F7DB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12063" w:rsidSect="00375E53">
          <w:pgSz w:w="16838" w:h="11906" w:orient="landscape"/>
          <w:pgMar w:top="567" w:right="1134" w:bottom="612" w:left="709" w:header="720" w:footer="505" w:gutter="0"/>
          <w:cols w:space="720"/>
          <w:docGrid w:linePitch="600" w:charSpace="32768"/>
        </w:sectPr>
      </w:pPr>
    </w:p>
    <w:p w:rsidR="00C719C1" w:rsidRPr="00F61819" w:rsidRDefault="00C719C1" w:rsidP="009F7D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719C1" w:rsidRPr="00F61819" w:rsidSect="009F7DBD">
      <w:pgSz w:w="11906" w:h="16838"/>
      <w:pgMar w:top="709" w:right="851" w:bottom="1134" w:left="612" w:header="720" w:footer="505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2C44BD"/>
    <w:multiLevelType w:val="hybridMultilevel"/>
    <w:tmpl w:val="1102C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4B0BFA"/>
    <w:multiLevelType w:val="hybridMultilevel"/>
    <w:tmpl w:val="45682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B0A41"/>
    <w:multiLevelType w:val="hybridMultilevel"/>
    <w:tmpl w:val="2D0CA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4"/>
    <w:rsid w:val="000B2AC2"/>
    <w:rsid w:val="0017712B"/>
    <w:rsid w:val="00197412"/>
    <w:rsid w:val="00212063"/>
    <w:rsid w:val="00252F0C"/>
    <w:rsid w:val="00360B34"/>
    <w:rsid w:val="00375E53"/>
    <w:rsid w:val="004B640A"/>
    <w:rsid w:val="00642581"/>
    <w:rsid w:val="00682918"/>
    <w:rsid w:val="00700CC0"/>
    <w:rsid w:val="00726A03"/>
    <w:rsid w:val="00811572"/>
    <w:rsid w:val="008C3EE9"/>
    <w:rsid w:val="009F7DBD"/>
    <w:rsid w:val="00A00355"/>
    <w:rsid w:val="00AC0C5E"/>
    <w:rsid w:val="00B00A09"/>
    <w:rsid w:val="00C719C1"/>
    <w:rsid w:val="00D4043C"/>
    <w:rsid w:val="00D92608"/>
    <w:rsid w:val="00E2317B"/>
    <w:rsid w:val="00E909D4"/>
    <w:rsid w:val="00F61819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29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9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82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8291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table" w:styleId="a5">
    <w:name w:val="Table Grid"/>
    <w:basedOn w:val="a1"/>
    <w:uiPriority w:val="59"/>
    <w:rsid w:val="0072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1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29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9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82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8291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table" w:styleId="a5">
    <w:name w:val="Table Grid"/>
    <w:basedOn w:val="a1"/>
    <w:uiPriority w:val="59"/>
    <w:rsid w:val="0072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1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2019-09-16T12:31:00Z</cp:lastPrinted>
  <dcterms:created xsi:type="dcterms:W3CDTF">2019-08-26T05:56:00Z</dcterms:created>
  <dcterms:modified xsi:type="dcterms:W3CDTF">2021-07-09T08:33:00Z</dcterms:modified>
</cp:coreProperties>
</file>